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57" w:rsidRDefault="003D2F57" w:rsidP="003D2F57">
      <w:pPr>
        <w:jc w:val="center"/>
        <w:rPr>
          <w:rFonts w:ascii="Arial" w:hAnsi="Arial" w:cs="Arial"/>
          <w:b/>
          <w:bCs/>
          <w:iCs/>
          <w:sz w:val="28"/>
          <w:szCs w:val="22"/>
        </w:rPr>
      </w:pPr>
      <w:r w:rsidRPr="00F41BB8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3500D" wp14:editId="6272E3FA">
                <wp:simplePos x="0" y="0"/>
                <wp:positionH relativeFrom="column">
                  <wp:posOffset>-71120</wp:posOffset>
                </wp:positionH>
                <wp:positionV relativeFrom="paragraph">
                  <wp:posOffset>-248920</wp:posOffset>
                </wp:positionV>
                <wp:extent cx="1971675" cy="314325"/>
                <wp:effectExtent l="0" t="0" r="28575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F6EFC" w:rsidRPr="00D43700" w:rsidRDefault="00FF6EFC" w:rsidP="003D2F5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5.6pt;margin-top:-19.6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" filled="f" strokecolor="black [3213]" strokeweight="1.5pt">
                <v:textbox>
                  <w:txbxContent>
                    <w:p w:rsidR="00FF6EFC" w:rsidRPr="00D43700" w:rsidRDefault="00FF6EFC" w:rsidP="003D2F57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Marché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3D2F57" w:rsidRDefault="003D2F57" w:rsidP="003D2F57">
      <w:pPr>
        <w:jc w:val="center"/>
        <w:rPr>
          <w:rFonts w:ascii="Arial" w:hAnsi="Arial" w:cs="Arial"/>
          <w:b/>
          <w:bCs/>
          <w:iCs/>
          <w:sz w:val="28"/>
          <w:szCs w:val="22"/>
        </w:rPr>
      </w:pPr>
    </w:p>
    <w:p w:rsidR="003D2F57" w:rsidRPr="00AC4686" w:rsidRDefault="003D2F57" w:rsidP="003D2F57">
      <w:pPr>
        <w:jc w:val="center"/>
        <w:rPr>
          <w:rFonts w:ascii="Arial" w:hAnsi="Arial" w:cs="Arial"/>
          <w:b/>
          <w:bCs/>
          <w:iCs/>
          <w:sz w:val="28"/>
          <w:szCs w:val="22"/>
        </w:rPr>
      </w:pPr>
    </w:p>
    <w:p w:rsidR="003D2F57" w:rsidRPr="00CE0593" w:rsidRDefault="003D2F57" w:rsidP="003D2F57">
      <w:pPr>
        <w:jc w:val="center"/>
        <w:rPr>
          <w:rFonts w:ascii="Arial" w:hAnsi="Arial" w:cs="Arial"/>
          <w:sz w:val="22"/>
          <w:szCs w:val="22"/>
        </w:rPr>
      </w:pPr>
      <w:r w:rsidRPr="00AC4686">
        <w:rPr>
          <w:rFonts w:ascii="Arial" w:hAnsi="Arial" w:cs="Arial"/>
          <w:b/>
          <w:bCs/>
          <w:sz w:val="28"/>
          <w:szCs w:val="22"/>
        </w:rPr>
        <w:t>DESCRIPTIF TYPE POUR CAHIER DES CHARGES</w:t>
      </w:r>
      <w:r w:rsidRPr="00AC4686">
        <w:rPr>
          <w:rFonts w:ascii="Arial" w:hAnsi="Arial" w:cs="Arial"/>
          <w:b/>
          <w:bCs/>
          <w:sz w:val="28"/>
          <w:szCs w:val="22"/>
        </w:rPr>
        <w:br/>
      </w:r>
      <w:r w:rsidR="005359C0">
        <w:rPr>
          <w:rFonts w:ascii="Arial" w:hAnsi="Arial" w:cs="Arial"/>
          <w:b/>
          <w:bCs/>
          <w:sz w:val="28"/>
          <w:szCs w:val="22"/>
        </w:rPr>
        <w:t>D’ELEMENTS INDIVIDUELS DE CORRECTION ACOUSTIQUE</w:t>
      </w:r>
    </w:p>
    <w:p w:rsidR="003D2F57" w:rsidRDefault="003D2F57" w:rsidP="003D2F57">
      <w:pPr>
        <w:jc w:val="center"/>
        <w:rPr>
          <w:rFonts w:ascii="Arial" w:hAnsi="Arial" w:cs="Arial"/>
          <w:sz w:val="22"/>
          <w:szCs w:val="22"/>
        </w:rPr>
      </w:pPr>
    </w:p>
    <w:p w:rsidR="00FF6EFC" w:rsidRDefault="00FF6EFC" w:rsidP="00FF6EF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FF6EFC" w:rsidRDefault="00FF6EFC" w:rsidP="00EA1DAD">
      <w:pPr>
        <w:jc w:val="both"/>
        <w:rPr>
          <w:rFonts w:ascii="Arial" w:hAnsi="Arial" w:cs="Arial"/>
          <w:sz w:val="22"/>
          <w:szCs w:val="22"/>
        </w:rPr>
      </w:pPr>
      <w:r w:rsidRPr="00807892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plafond sera équipé d’éléments individuels de correction a</w:t>
      </w:r>
      <w:r w:rsidRPr="00807892">
        <w:rPr>
          <w:rFonts w:ascii="Arial" w:hAnsi="Arial" w:cs="Arial"/>
          <w:sz w:val="22"/>
          <w:szCs w:val="22"/>
        </w:rPr>
        <w:t>coustique</w:t>
      </w:r>
      <w:r>
        <w:rPr>
          <w:rFonts w:ascii="Arial" w:hAnsi="Arial" w:cs="Arial"/>
          <w:sz w:val="22"/>
          <w:szCs w:val="22"/>
        </w:rPr>
        <w:t xml:space="preserve"> de type</w:t>
      </w:r>
      <w:r w:rsidRPr="008078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baffles, composés :</w:t>
      </w:r>
    </w:p>
    <w:p w:rsidR="00FF6EFC" w:rsidRPr="00BD0303" w:rsidRDefault="00FF6EFC" w:rsidP="00EA1DA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cadres à 4 côtés métalliques</w:t>
      </w:r>
      <w:r w:rsidRPr="00301F5A">
        <w:rPr>
          <w:rFonts w:ascii="Arial" w:hAnsi="Arial" w:cs="Arial"/>
          <w:b/>
          <w:sz w:val="22"/>
          <w:szCs w:val="22"/>
        </w:rPr>
        <w:t xml:space="preserve"> blanc</w:t>
      </w:r>
      <w:r>
        <w:rPr>
          <w:rFonts w:ascii="Arial" w:hAnsi="Arial" w:cs="Arial"/>
          <w:b/>
          <w:sz w:val="22"/>
          <w:szCs w:val="22"/>
        </w:rPr>
        <w:t>s</w:t>
      </w:r>
      <w:r w:rsidRPr="00BD0303">
        <w:rPr>
          <w:rFonts w:ascii="Arial" w:hAnsi="Arial" w:cs="Arial"/>
          <w:sz w:val="22"/>
          <w:szCs w:val="22"/>
        </w:rPr>
        <w:t>.</w:t>
      </w:r>
    </w:p>
    <w:p w:rsidR="00FF6EFC" w:rsidRPr="00A14A41" w:rsidRDefault="00FF6EFC" w:rsidP="00EA1DA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 </w:t>
      </w:r>
      <w:r w:rsidRPr="00A14A41">
        <w:rPr>
          <w:rFonts w:ascii="Arial" w:hAnsi="Arial" w:cs="Arial"/>
          <w:sz w:val="22"/>
          <w:szCs w:val="22"/>
        </w:rPr>
        <w:t xml:space="preserve">de panneaux de remplissage </w:t>
      </w:r>
      <w:r>
        <w:rPr>
          <w:rFonts w:ascii="Arial" w:hAnsi="Arial" w:cs="Arial"/>
          <w:sz w:val="22"/>
          <w:szCs w:val="22"/>
        </w:rPr>
        <w:t xml:space="preserve">en laine de roche haute densité, </w:t>
      </w:r>
      <w:r w:rsidRPr="00E900A5">
        <w:rPr>
          <w:rFonts w:ascii="Arial" w:hAnsi="Arial" w:cs="Arial"/>
          <w:sz w:val="22"/>
          <w:szCs w:val="22"/>
        </w:rPr>
        <w:t xml:space="preserve">revêtus sur les deux faces apparentes d’un </w:t>
      </w:r>
      <w:r w:rsidRPr="00E900A5">
        <w:rPr>
          <w:rFonts w:ascii="Arial" w:hAnsi="Arial" w:cs="Arial"/>
          <w:b/>
          <w:bCs/>
          <w:sz w:val="22"/>
          <w:szCs w:val="22"/>
        </w:rPr>
        <w:t xml:space="preserve">voile décoratif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59067732"/>
          <w:placeholder>
            <w:docPart w:val="AA6B45CD2C6443CB9E7CAB52FBC1A78C"/>
          </w:placeholder>
          <w:showingPlcHdr/>
          <w:comboBox>
            <w:listItem w:value="Choisissez un élément."/>
            <w:listItem w:displayText="Blanc" w:value="Blanc"/>
            <w:listItem w:displayText="Couleur" w:value="Couleur"/>
            <w:listItem w:displayText="Design" w:value="Design"/>
          </w:comboBox>
        </w:sdtPr>
        <w:sdtEndPr/>
        <w:sdtContent>
          <w:r w:rsidRPr="00D43A85">
            <w:rPr>
              <w:rStyle w:val="Textedelespacerserv"/>
              <w:rFonts w:ascii="Arial" w:eastAsiaTheme="minorHAnsi" w:hAnsi="Arial" w:cs="Arial"/>
              <w:b/>
              <w:color w:val="7030A0"/>
              <w:sz w:val="22"/>
              <w:szCs w:val="22"/>
            </w:rPr>
            <w:t>Choisissez un élément.</w:t>
          </w:r>
        </w:sdtContent>
      </w:sdt>
    </w:p>
    <w:p w:rsidR="00FF6EFC" w:rsidRDefault="00FF6EFC" w:rsidP="003D2F5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1484E" w:rsidRPr="00377A84" w:rsidRDefault="0051484E" w:rsidP="00EA1DAD">
      <w:pPr>
        <w:jc w:val="both"/>
        <w:rPr>
          <w:rFonts w:ascii="Arial" w:hAnsi="Arial" w:cs="Arial"/>
          <w:b/>
          <w:color w:val="8064A2" w:themeColor="accent4"/>
          <w:sz w:val="22"/>
          <w:szCs w:val="22"/>
        </w:rPr>
      </w:pPr>
      <w:bookmarkStart w:id="0" w:name="_GoBack"/>
      <w:r w:rsidRPr="00F85FFE">
        <w:rPr>
          <w:rFonts w:ascii="Arial" w:hAnsi="Arial" w:cs="Arial"/>
          <w:b/>
          <w:sz w:val="22"/>
          <w:szCs w:val="22"/>
        </w:rPr>
        <w:t>Dimensions modulaires</w:t>
      </w:r>
      <w:r>
        <w:rPr>
          <w:rFonts w:ascii="Arial" w:hAnsi="Arial" w:cs="Arial"/>
          <w:sz w:val="22"/>
          <w:szCs w:val="22"/>
        </w:rPr>
        <w:t> : l</w:t>
      </w:r>
      <w:r w:rsidRPr="00E900A5">
        <w:rPr>
          <w:rFonts w:ascii="Arial" w:hAnsi="Arial" w:cs="Arial"/>
          <w:sz w:val="22"/>
          <w:szCs w:val="22"/>
        </w:rPr>
        <w:t xml:space="preserve">es </w:t>
      </w:r>
      <w:r w:rsidRPr="00BD0303">
        <w:rPr>
          <w:rFonts w:ascii="Arial" w:hAnsi="Arial" w:cs="Arial"/>
          <w:bCs/>
          <w:sz w:val="22"/>
          <w:szCs w:val="22"/>
        </w:rPr>
        <w:t>baffles seront de dimension :</w:t>
      </w:r>
      <w:r w:rsidRPr="00E900A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8064A2" w:themeColor="accent4"/>
            <w:sz w:val="22"/>
            <w:szCs w:val="22"/>
          </w:rPr>
          <w:alias w:val="Dimensions"/>
          <w:tag w:val="Dimensions "/>
          <w:id w:val="756792602"/>
          <w:placeholder>
            <w:docPart w:val="55D61F8183684A76938FD55177273B42"/>
          </w:placeholder>
          <w:showingPlcHdr/>
          <w:comboBox>
            <w:listItem w:value="Choisissez un élément."/>
            <w:listItem w:displayText="1200 X 300 X 44 mm" w:value="1200 X 300 X 44 mm"/>
            <w:listItem w:displayText="1200 X 600 X 44 mm" w:value="1200 X 600 X 44 mm"/>
            <w:listItem w:displayText="1200 X 600 X 80 mm" w:value="1200 X 600 X 80 mm"/>
          </w:comboBox>
        </w:sdtPr>
        <w:sdtEndPr/>
        <w:sdtContent>
          <w:r w:rsidRPr="00196D31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Choisissez un élément.</w:t>
          </w:r>
        </w:sdtContent>
      </w:sdt>
      <w:r w:rsidRPr="00377A84">
        <w:rPr>
          <w:rFonts w:ascii="Arial" w:hAnsi="Arial" w:cs="Arial"/>
          <w:b/>
          <w:color w:val="8064A2" w:themeColor="accent4"/>
          <w:sz w:val="22"/>
          <w:szCs w:val="22"/>
        </w:rPr>
        <w:t>.</w:t>
      </w:r>
    </w:p>
    <w:p w:rsidR="0051484E" w:rsidRPr="00E900A5" w:rsidRDefault="0051484E" w:rsidP="00EA1DAD">
      <w:pPr>
        <w:jc w:val="both"/>
        <w:rPr>
          <w:rFonts w:ascii="Arial" w:hAnsi="Arial" w:cs="Arial"/>
          <w:sz w:val="22"/>
          <w:szCs w:val="22"/>
        </w:rPr>
      </w:pPr>
    </w:p>
    <w:p w:rsidR="0051484E" w:rsidRPr="00E900A5" w:rsidRDefault="0051484E" w:rsidP="00EA1DAD">
      <w:pPr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color w:val="000000"/>
          <w:sz w:val="22"/>
          <w:szCs w:val="22"/>
        </w:rPr>
        <w:t>Absorption acoustique :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la performance </w:t>
      </w:r>
      <w:r>
        <w:rPr>
          <w:rFonts w:ascii="Arial" w:hAnsi="Arial" w:cs="Arial"/>
          <w:color w:val="000000"/>
          <w:sz w:val="22"/>
          <w:szCs w:val="22"/>
        </w:rPr>
        <w:t>des baffles en A</w:t>
      </w:r>
      <w:r w:rsidRPr="00E900A5">
        <w:rPr>
          <w:rFonts w:ascii="Arial" w:hAnsi="Arial" w:cs="Arial"/>
          <w:sz w:val="22"/>
          <w:szCs w:val="22"/>
        </w:rPr>
        <w:t>ire équivalente d’absorption acoustique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Aeq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E900A5">
        <w:rPr>
          <w:rFonts w:ascii="Arial" w:hAnsi="Arial" w:cs="Arial"/>
          <w:sz w:val="22"/>
          <w:szCs w:val="22"/>
        </w:rPr>
        <w:t>, par m</w:t>
      </w:r>
      <w:r w:rsidRPr="00E900A5">
        <w:rPr>
          <w:rFonts w:ascii="Arial" w:hAnsi="Arial" w:cs="Arial"/>
          <w:sz w:val="22"/>
          <w:szCs w:val="22"/>
          <w:vertAlign w:val="superscript"/>
        </w:rPr>
        <w:t>2</w:t>
      </w:r>
      <w:r w:rsidRPr="00E900A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sera de </w:t>
      </w:r>
      <w:r w:rsidRPr="00E900A5">
        <w:rPr>
          <w:rFonts w:ascii="Arial" w:hAnsi="Arial" w:cs="Arial"/>
          <w:sz w:val="22"/>
          <w:szCs w:val="22"/>
        </w:rPr>
        <w:t>:</w:t>
      </w:r>
    </w:p>
    <w:bookmarkEnd w:id="0"/>
    <w:p w:rsidR="0051484E" w:rsidRPr="00E900A5" w:rsidRDefault="0051484E" w:rsidP="005148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378" w:type="dxa"/>
        <w:tblInd w:w="151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6"/>
        <w:gridCol w:w="887"/>
        <w:gridCol w:w="992"/>
        <w:gridCol w:w="851"/>
        <w:gridCol w:w="992"/>
        <w:gridCol w:w="1134"/>
        <w:gridCol w:w="1276"/>
      </w:tblGrid>
      <w:tr w:rsidR="0051484E" w:rsidRPr="00E900A5" w:rsidTr="0051484E">
        <w:trPr>
          <w:trHeight w:val="29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84E" w:rsidRPr="00E900A5" w:rsidRDefault="0051484E" w:rsidP="0051484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>Dimension</w:t>
            </w: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baffles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en</w:t>
            </w: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mm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84E" w:rsidRPr="00E900A5" w:rsidRDefault="0051484E" w:rsidP="002C01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>125Hz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84E" w:rsidRPr="00E900A5" w:rsidRDefault="0051484E" w:rsidP="002C01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>250Hz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84E" w:rsidRPr="00E900A5" w:rsidRDefault="0051484E" w:rsidP="002C01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>500Hz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484E" w:rsidRPr="00E900A5" w:rsidRDefault="0051484E" w:rsidP="002C01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>1000Hz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484E" w:rsidRPr="00E900A5" w:rsidRDefault="0051484E" w:rsidP="002C01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>2000Hz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4E" w:rsidRPr="00E900A5" w:rsidRDefault="0051484E" w:rsidP="002C01A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b/>
                <w:sz w:val="22"/>
                <w:szCs w:val="22"/>
                <w:lang w:val="de-DE"/>
              </w:rPr>
              <w:t>4000Hz</w:t>
            </w:r>
          </w:p>
        </w:tc>
      </w:tr>
      <w:tr w:rsidR="0051484E" w:rsidRPr="00E900A5" w:rsidTr="005148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2246" w:type="dxa"/>
            <w:vAlign w:val="center"/>
          </w:tcPr>
          <w:p w:rsidR="0051484E" w:rsidRPr="00E900A5" w:rsidRDefault="0051484E" w:rsidP="002C01A2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1200 x 600 x 44</w:t>
            </w:r>
          </w:p>
        </w:tc>
        <w:tc>
          <w:tcPr>
            <w:tcW w:w="887" w:type="dxa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992" w:type="dxa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0.4</w:t>
            </w:r>
          </w:p>
        </w:tc>
        <w:tc>
          <w:tcPr>
            <w:tcW w:w="851" w:type="dxa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0.8</w:t>
            </w:r>
          </w:p>
        </w:tc>
        <w:tc>
          <w:tcPr>
            <w:tcW w:w="992" w:type="dxa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  <w:lang w:val="de-DE"/>
              </w:rPr>
              <w:t>0.9</w:t>
            </w:r>
          </w:p>
        </w:tc>
      </w:tr>
      <w:tr w:rsidR="0051484E" w:rsidRPr="00E900A5" w:rsidTr="005148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246" w:type="dxa"/>
            <w:vAlign w:val="center"/>
          </w:tcPr>
          <w:p w:rsidR="0051484E" w:rsidRPr="00E900A5" w:rsidRDefault="0051484E" w:rsidP="002C01A2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1200 x 300 x 44</w:t>
            </w:r>
          </w:p>
        </w:tc>
        <w:tc>
          <w:tcPr>
            <w:tcW w:w="887" w:type="dxa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0.2</w:t>
            </w:r>
          </w:p>
        </w:tc>
        <w:tc>
          <w:tcPr>
            <w:tcW w:w="992" w:type="dxa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0.4</w:t>
            </w:r>
          </w:p>
        </w:tc>
        <w:tc>
          <w:tcPr>
            <w:tcW w:w="851" w:type="dxa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992" w:type="dxa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  <w:lang w:val="de-DE"/>
              </w:rPr>
              <w:t>0.6</w:t>
            </w:r>
          </w:p>
        </w:tc>
      </w:tr>
      <w:tr w:rsidR="0051484E" w:rsidRPr="00E900A5" w:rsidTr="0051484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246" w:type="dxa"/>
            <w:vAlign w:val="center"/>
          </w:tcPr>
          <w:p w:rsidR="0051484E" w:rsidRPr="00E900A5" w:rsidRDefault="0051484E" w:rsidP="005148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 x</w:t>
            </w:r>
            <w:r w:rsidRPr="00E900A5">
              <w:rPr>
                <w:rFonts w:ascii="Arial" w:hAnsi="Arial" w:cs="Arial"/>
                <w:sz w:val="22"/>
                <w:szCs w:val="22"/>
              </w:rPr>
              <w:t xml:space="preserve"> 600 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Pr="00E900A5">
              <w:rPr>
                <w:rFonts w:ascii="Arial" w:hAnsi="Arial" w:cs="Arial"/>
                <w:sz w:val="22"/>
                <w:szCs w:val="22"/>
              </w:rPr>
              <w:t xml:space="preserve"> 80</w:t>
            </w:r>
          </w:p>
        </w:tc>
        <w:tc>
          <w:tcPr>
            <w:tcW w:w="887" w:type="dxa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0.35</w:t>
            </w:r>
          </w:p>
        </w:tc>
        <w:tc>
          <w:tcPr>
            <w:tcW w:w="992" w:type="dxa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0.55</w:t>
            </w:r>
          </w:p>
        </w:tc>
        <w:tc>
          <w:tcPr>
            <w:tcW w:w="851" w:type="dxa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0.95</w:t>
            </w:r>
          </w:p>
        </w:tc>
        <w:tc>
          <w:tcPr>
            <w:tcW w:w="992" w:type="dxa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</w:rPr>
              <w:t>0.95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484E" w:rsidRPr="00E900A5" w:rsidRDefault="0051484E" w:rsidP="002C01A2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E900A5">
              <w:rPr>
                <w:rFonts w:ascii="Arial" w:hAnsi="Arial" w:cs="Arial"/>
                <w:sz w:val="22"/>
                <w:szCs w:val="22"/>
                <w:lang w:val="de-DE"/>
              </w:rPr>
              <w:t>0.90</w:t>
            </w:r>
          </w:p>
        </w:tc>
      </w:tr>
    </w:tbl>
    <w:p w:rsidR="0051484E" w:rsidRPr="00E900A5" w:rsidRDefault="0051484E" w:rsidP="0051484E">
      <w:pPr>
        <w:jc w:val="both"/>
        <w:rPr>
          <w:rFonts w:ascii="Arial" w:hAnsi="Arial" w:cs="Arial"/>
          <w:sz w:val="22"/>
          <w:szCs w:val="22"/>
        </w:rPr>
      </w:pPr>
    </w:p>
    <w:p w:rsidR="0051484E" w:rsidRPr="00E900A5" w:rsidRDefault="0051484E" w:rsidP="0051484E">
      <w:pPr>
        <w:jc w:val="both"/>
        <w:rPr>
          <w:rFonts w:ascii="Arial" w:hAnsi="Arial" w:cs="Arial"/>
          <w:sz w:val="22"/>
          <w:szCs w:val="22"/>
        </w:rPr>
      </w:pPr>
    </w:p>
    <w:p w:rsidR="00EA1DAD" w:rsidRPr="00E900A5" w:rsidRDefault="00EA1DAD" w:rsidP="00EA1DAD">
      <w:pPr>
        <w:jc w:val="both"/>
        <w:rPr>
          <w:rFonts w:ascii="Arial" w:hAnsi="Arial" w:cs="Arial"/>
          <w:sz w:val="22"/>
          <w:szCs w:val="22"/>
        </w:rPr>
      </w:pPr>
    </w:p>
    <w:p w:rsidR="00EA1DAD" w:rsidRPr="00F85FFE" w:rsidRDefault="00EA1DAD" w:rsidP="00EA1DA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00A5">
        <w:rPr>
          <w:rFonts w:ascii="Arial" w:hAnsi="Arial" w:cs="Arial"/>
          <w:b/>
          <w:color w:val="000000"/>
          <w:sz w:val="22"/>
          <w:szCs w:val="22"/>
        </w:rPr>
        <w:t xml:space="preserve">Réaction au Feu : </w:t>
      </w:r>
      <w:r>
        <w:rPr>
          <w:rFonts w:ascii="Arial" w:hAnsi="Arial" w:cs="Arial"/>
          <w:color w:val="000000"/>
          <w:sz w:val="22"/>
          <w:szCs w:val="22"/>
        </w:rPr>
        <w:t>les baffles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mis</w:t>
      </w:r>
      <w:r>
        <w:rPr>
          <w:rFonts w:ascii="Arial" w:hAnsi="Arial" w:cs="Arial"/>
          <w:color w:val="000000"/>
          <w:sz w:val="22"/>
          <w:szCs w:val="22"/>
        </w:rPr>
        <w:t>es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en œuvre </w:t>
      </w:r>
      <w:r>
        <w:rPr>
          <w:rFonts w:ascii="Arial" w:hAnsi="Arial" w:cs="Arial"/>
          <w:color w:val="000000"/>
          <w:sz w:val="22"/>
          <w:szCs w:val="22"/>
        </w:rPr>
        <w:t>disposeront d’un</w:t>
      </w:r>
      <w:r w:rsidRPr="00F85FFE">
        <w:rPr>
          <w:rFonts w:ascii="Arial" w:hAnsi="Arial" w:cs="Arial"/>
          <w:color w:val="000000"/>
          <w:sz w:val="22"/>
          <w:szCs w:val="22"/>
        </w:rPr>
        <w:t xml:space="preserve"> classement de </w:t>
      </w:r>
      <w:r w:rsidRPr="00F85FFE">
        <w:rPr>
          <w:rFonts w:ascii="Arial" w:hAnsi="Arial" w:cs="Arial"/>
          <w:b/>
          <w:bCs/>
          <w:color w:val="000000"/>
          <w:sz w:val="22"/>
          <w:szCs w:val="22"/>
        </w:rPr>
        <w:t>réaction au feu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F85FFE">
        <w:rPr>
          <w:rFonts w:ascii="Arial" w:hAnsi="Arial" w:cs="Arial"/>
          <w:b/>
          <w:bCs/>
          <w:color w:val="000000"/>
          <w:sz w:val="22"/>
          <w:szCs w:val="22"/>
        </w:rPr>
        <w:t>Euroclasse</w:t>
      </w:r>
      <w:proofErr w:type="spellEnd"/>
      <w:r w:rsidRPr="00F85FF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s</w:t>
      </w:r>
      <w:r>
        <w:rPr>
          <w:rFonts w:ascii="Arial" w:hAnsi="Arial" w:cs="Arial"/>
          <w:b/>
          <w:bCs/>
          <w:color w:val="000000"/>
          <w:sz w:val="22"/>
          <w:szCs w:val="22"/>
        </w:rPr>
        <w:t>elon la dalle de remplissage :</w:t>
      </w:r>
      <w:r w:rsidRPr="00E900A5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Coloris"/>
          <w:tag w:val="Coloris"/>
          <w:id w:val="-1777480461"/>
          <w:placeholder>
            <w:docPart w:val="43A93584CC164795A0E47FD60B881D96"/>
          </w:placeholder>
          <w:showingPlcHdr/>
          <w:comboBox>
            <w:listItem w:value="Choisissez un élément."/>
            <w:listItem w:displayText="A1 pour le Blanc 09." w:value="A1 pour le Blanc 09."/>
            <w:listItem w:displayText="A1 pour l'Ultra Clean." w:value="A1 pour l'Ultra Clean."/>
            <w:listItem w:displayText="A2-s1,d0 pour les EuroColors." w:value="A2-s1,d0 pour les EuroColors."/>
            <w:listItem w:displayText="A2-s1,d0 pour les EuroDesign." w:value="A2-s1,d0 pour les EuroDesign."/>
          </w:comboBox>
        </w:sdtPr>
        <w:sdtContent>
          <w:r w:rsidRPr="00196D31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Choisissez un élément.</w:t>
          </w:r>
        </w:sdtContent>
      </w:sdt>
    </w:p>
    <w:p w:rsidR="00EA1DAD" w:rsidRDefault="00EA1DAD" w:rsidP="00EA1DAD">
      <w:pPr>
        <w:jc w:val="both"/>
        <w:rPr>
          <w:rFonts w:ascii="Arial" w:hAnsi="Arial" w:cs="Arial"/>
          <w:sz w:val="22"/>
          <w:szCs w:val="22"/>
        </w:rPr>
      </w:pPr>
    </w:p>
    <w:p w:rsidR="00EA1DAD" w:rsidRDefault="00EA1DAD" w:rsidP="00EA1DAD">
      <w:pPr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Tenue à l’humidité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85FFE">
        <w:rPr>
          <w:rFonts w:ascii="Arial" w:hAnsi="Arial" w:cs="Arial"/>
          <w:b/>
          <w:sz w:val="22"/>
          <w:szCs w:val="22"/>
        </w:rPr>
        <w:t>:</w:t>
      </w:r>
      <w:r w:rsidRPr="00F85F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F85FFE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baffles resteront rigides en atmosphère humide.</w:t>
      </w:r>
      <w:r w:rsidRPr="00F85FFE">
        <w:rPr>
          <w:rFonts w:ascii="Arial" w:hAnsi="Arial" w:cs="Arial"/>
          <w:sz w:val="22"/>
          <w:szCs w:val="22"/>
        </w:rPr>
        <w:t xml:space="preserve"> </w:t>
      </w:r>
    </w:p>
    <w:p w:rsidR="00EA1DAD" w:rsidRPr="00E900A5" w:rsidRDefault="00EA1DAD" w:rsidP="00EA1DAD">
      <w:pPr>
        <w:jc w:val="both"/>
        <w:rPr>
          <w:rFonts w:ascii="Arial" w:hAnsi="Arial" w:cs="Arial"/>
          <w:sz w:val="22"/>
          <w:szCs w:val="22"/>
        </w:rPr>
      </w:pPr>
    </w:p>
    <w:p w:rsidR="00EA1DAD" w:rsidRPr="00F26787" w:rsidRDefault="00EA1DAD" w:rsidP="00EA1DA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900A5">
        <w:rPr>
          <w:rFonts w:ascii="Arial" w:hAnsi="Arial" w:cs="Arial"/>
          <w:b/>
          <w:sz w:val="22"/>
          <w:szCs w:val="22"/>
        </w:rPr>
        <w:t>Qualité de l’air intérieur :</w:t>
      </w:r>
      <w:r w:rsidRPr="00E900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F85FFE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baffles seront</w:t>
      </w:r>
      <w:r w:rsidRPr="00E900A5">
        <w:rPr>
          <w:rFonts w:ascii="Arial" w:hAnsi="Arial" w:cs="Arial"/>
          <w:sz w:val="22"/>
          <w:szCs w:val="22"/>
        </w:rPr>
        <w:t xml:space="preserve"> classé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A ou A+ selon la dalle de remplissage. </w:t>
      </w:r>
    </w:p>
    <w:p w:rsidR="0051484E" w:rsidRPr="00E900A5" w:rsidRDefault="0051484E" w:rsidP="00EA1DAD">
      <w:pPr>
        <w:jc w:val="both"/>
        <w:rPr>
          <w:rFonts w:ascii="Arial" w:hAnsi="Arial" w:cs="Arial"/>
          <w:sz w:val="22"/>
          <w:szCs w:val="22"/>
        </w:rPr>
      </w:pPr>
    </w:p>
    <w:p w:rsidR="0051484E" w:rsidRPr="00F26787" w:rsidRDefault="0051484E" w:rsidP="00EA1DAD">
      <w:pPr>
        <w:jc w:val="both"/>
        <w:rPr>
          <w:rFonts w:ascii="Arial" w:hAnsi="Arial" w:cs="Arial"/>
          <w:sz w:val="22"/>
          <w:szCs w:val="22"/>
        </w:rPr>
      </w:pPr>
      <w:r w:rsidRPr="00E900A5">
        <w:rPr>
          <w:rFonts w:ascii="Arial" w:hAnsi="Arial" w:cs="Arial"/>
          <w:b/>
          <w:sz w:val="22"/>
          <w:szCs w:val="22"/>
        </w:rPr>
        <w:t>Installation</w:t>
      </w:r>
      <w:r w:rsidRPr="00E900A5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les baffles seront</w:t>
      </w:r>
      <w:r w:rsidRPr="00E900A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900A5">
        <w:rPr>
          <w:rFonts w:ascii="Arial" w:hAnsi="Arial" w:cs="Arial"/>
          <w:sz w:val="22"/>
          <w:szCs w:val="22"/>
        </w:rPr>
        <w:t>suspendu</w:t>
      </w:r>
      <w:r>
        <w:rPr>
          <w:rFonts w:ascii="Arial" w:hAnsi="Arial" w:cs="Arial"/>
          <w:sz w:val="22"/>
          <w:szCs w:val="22"/>
        </w:rPr>
        <w:t>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F26787">
        <w:rPr>
          <w:rFonts w:ascii="Arial" w:hAnsi="Arial" w:cs="Arial"/>
          <w:sz w:val="22"/>
          <w:szCs w:val="22"/>
        </w:rPr>
        <w:t>à la structure du bâtiment ou à une ossature primaire</w:t>
      </w:r>
      <w:r>
        <w:rPr>
          <w:rFonts w:ascii="Arial" w:hAnsi="Arial" w:cs="Arial"/>
          <w:sz w:val="22"/>
          <w:szCs w:val="22"/>
        </w:rPr>
        <w:t xml:space="preserve"> à l’aide d’une fixation adaptée (tiges filetées ou chaînettes).</w:t>
      </w:r>
      <w:r w:rsidR="00EA1DAD">
        <w:rPr>
          <w:rFonts w:ascii="Arial" w:hAnsi="Arial" w:cs="Arial"/>
          <w:sz w:val="22"/>
          <w:szCs w:val="22"/>
        </w:rPr>
        <w:t xml:space="preserve"> Leur disposition pourra être réalisée en suivant les recommandations du fabricant, afin d’optimiser la performance acoustique de l’ouvrage.</w:t>
      </w:r>
    </w:p>
    <w:p w:rsidR="0051484E" w:rsidRPr="00E900A5" w:rsidRDefault="0051484E" w:rsidP="00EA1DAD">
      <w:pPr>
        <w:jc w:val="both"/>
        <w:rPr>
          <w:rFonts w:ascii="Arial" w:hAnsi="Arial" w:cs="Arial"/>
          <w:sz w:val="22"/>
          <w:szCs w:val="22"/>
        </w:rPr>
      </w:pPr>
    </w:p>
    <w:p w:rsidR="0051484E" w:rsidRPr="0009199C" w:rsidRDefault="0051484E" w:rsidP="00EA1DAD">
      <w:pPr>
        <w:jc w:val="both"/>
        <w:rPr>
          <w:rFonts w:ascii="Arial" w:hAnsi="Arial" w:cs="Arial"/>
          <w:b/>
          <w:sz w:val="20"/>
          <w:szCs w:val="22"/>
        </w:rPr>
      </w:pPr>
      <w:r w:rsidRPr="0009199C">
        <w:rPr>
          <w:rFonts w:ascii="Arial" w:hAnsi="Arial" w:cs="Arial"/>
          <w:b/>
          <w:sz w:val="20"/>
          <w:szCs w:val="22"/>
        </w:rPr>
        <w:t>Mise en œuvre: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la</w:t>
      </w:r>
      <w:r w:rsidRPr="0009199C">
        <w:rPr>
          <w:rFonts w:ascii="Arial" w:hAnsi="Arial" w:cs="Arial"/>
          <w:sz w:val="20"/>
          <w:szCs w:val="22"/>
        </w:rPr>
        <w:t xml:space="preserve"> mise en œuvre sera conforme aux prescriptions de la norme NFP 68 203 1 &amp; 2; DTU 58.1 et autres DTU en vigueur selon la nature des locaux. </w:t>
      </w:r>
    </w:p>
    <w:p w:rsidR="0051484E" w:rsidRDefault="0051484E" w:rsidP="00EA1DAD">
      <w:pPr>
        <w:jc w:val="both"/>
        <w:rPr>
          <w:rFonts w:ascii="Arial" w:hAnsi="Arial" w:cs="Arial"/>
          <w:sz w:val="22"/>
          <w:szCs w:val="22"/>
        </w:rPr>
      </w:pPr>
    </w:p>
    <w:p w:rsidR="0051484E" w:rsidRDefault="0051484E" w:rsidP="003D2F5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1484E" w:rsidRDefault="0051484E" w:rsidP="003D2F5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1484E" w:rsidRDefault="0051484E" w:rsidP="003D2F5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1484E" w:rsidRDefault="0051484E" w:rsidP="003D2F5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1484E" w:rsidRDefault="0051484E" w:rsidP="003D2F5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1484E" w:rsidRDefault="0051484E" w:rsidP="003D2F5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1484E" w:rsidRDefault="0051484E" w:rsidP="003D2F5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D2F57" w:rsidRDefault="003D2F57" w:rsidP="003D2F57">
      <w:pPr>
        <w:ind w:left="426" w:right="139"/>
        <w:jc w:val="both"/>
        <w:rPr>
          <w:rFonts w:ascii="Arial" w:hAnsi="Arial" w:cs="Arial"/>
          <w:sz w:val="22"/>
          <w:szCs w:val="22"/>
        </w:rPr>
      </w:pPr>
      <w:r w:rsidRPr="00312886">
        <w:rPr>
          <w:rFonts w:ascii="Arial" w:hAnsi="Arial" w:cs="Arial"/>
          <w:b/>
          <w:color w:val="7030A0"/>
          <w:sz w:val="18"/>
          <w:szCs w:val="22"/>
        </w:rPr>
        <w:t>* Insérer votre</w:t>
      </w:r>
      <w:r>
        <w:rPr>
          <w:rFonts w:ascii="Arial" w:hAnsi="Arial" w:cs="Arial"/>
          <w:b/>
          <w:color w:val="7030A0"/>
          <w:sz w:val="18"/>
          <w:szCs w:val="22"/>
        </w:rPr>
        <w:t xml:space="preserve"> choix dans la liste déroulante.</w:t>
      </w:r>
    </w:p>
    <w:sectPr w:rsidR="003D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B24"/>
    <w:multiLevelType w:val="singleLevel"/>
    <w:tmpl w:val="B8E0D94A"/>
    <w:lvl w:ilvl="0">
      <w:start w:val="1"/>
      <w:numFmt w:val="upperRoman"/>
      <w:pStyle w:val="Titre2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">
    <w:nsid w:val="66662DAE"/>
    <w:multiLevelType w:val="hybridMultilevel"/>
    <w:tmpl w:val="EB5E2E6E"/>
    <w:lvl w:ilvl="0" w:tplc="DCF68E6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57"/>
    <w:rsid w:val="00026D6C"/>
    <w:rsid w:val="000464F2"/>
    <w:rsid w:val="002B6C0A"/>
    <w:rsid w:val="003D2F57"/>
    <w:rsid w:val="0051484E"/>
    <w:rsid w:val="005359C0"/>
    <w:rsid w:val="008468CF"/>
    <w:rsid w:val="00953510"/>
    <w:rsid w:val="00CC7631"/>
    <w:rsid w:val="00D43A85"/>
    <w:rsid w:val="00EA1DAD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53510"/>
    <w:pPr>
      <w:keepNext/>
      <w:numPr>
        <w:numId w:val="1"/>
      </w:numPr>
      <w:spacing w:before="240" w:after="120"/>
      <w:outlineLvl w:val="1"/>
    </w:pPr>
    <w:rPr>
      <w:rFonts w:ascii="Calibri" w:hAnsi="Calibri"/>
      <w:b/>
      <w:noProof/>
      <w:color w:val="000000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3510"/>
    <w:rPr>
      <w:rFonts w:ascii="Calibri" w:eastAsia="Times New Roman" w:hAnsi="Calibri" w:cs="Times New Roman"/>
      <w:b/>
      <w:noProof/>
      <w:color w:val="000000"/>
      <w:sz w:val="36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D2F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F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F5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F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53510"/>
    <w:pPr>
      <w:keepNext/>
      <w:numPr>
        <w:numId w:val="1"/>
      </w:numPr>
      <w:spacing w:before="240" w:after="120"/>
      <w:outlineLvl w:val="1"/>
    </w:pPr>
    <w:rPr>
      <w:rFonts w:ascii="Calibri" w:hAnsi="Calibri"/>
      <w:b/>
      <w:noProof/>
      <w:color w:val="000000"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3510"/>
    <w:rPr>
      <w:rFonts w:ascii="Calibri" w:eastAsia="Times New Roman" w:hAnsi="Calibri" w:cs="Times New Roman"/>
      <w:b/>
      <w:noProof/>
      <w:color w:val="000000"/>
      <w:sz w:val="36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D2F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2F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F5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F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6B45CD2C6443CB9E7CAB52FBC1A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3CEB7-2E52-4BC0-A4AA-1F9387055ADF}"/>
      </w:docPartPr>
      <w:docPartBody>
        <w:p w:rsidR="005C1056" w:rsidRDefault="005C1056" w:rsidP="005C1056">
          <w:pPr>
            <w:pStyle w:val="AA6B45CD2C6443CB9E7CAB52FBC1A78C"/>
          </w:pPr>
          <w:r w:rsidRPr="00820063">
            <w:rPr>
              <w:rStyle w:val="Textedelespacerserv"/>
            </w:rPr>
            <w:t>Choisissez un élément.</w:t>
          </w:r>
        </w:p>
      </w:docPartBody>
    </w:docPart>
    <w:docPart>
      <w:docPartPr>
        <w:name w:val="55D61F8183684A76938FD55177273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616DF-48E3-41FF-AB0E-65C645C253EA}"/>
      </w:docPartPr>
      <w:docPartBody>
        <w:p w:rsidR="00B43030" w:rsidRDefault="005C1056" w:rsidP="005C1056">
          <w:pPr>
            <w:pStyle w:val="55D61F8183684A76938FD55177273B42"/>
          </w:pPr>
          <w:r w:rsidRPr="002E5700">
            <w:rPr>
              <w:rStyle w:val="Textedelespacerserv"/>
            </w:rPr>
            <w:t>Choisissez un élément.</w:t>
          </w:r>
        </w:p>
      </w:docPartBody>
    </w:docPart>
    <w:docPart>
      <w:docPartPr>
        <w:name w:val="43A93584CC164795A0E47FD60B881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BA77C-FB71-4AB0-AE9D-E7A684EE4F77}"/>
      </w:docPartPr>
      <w:docPartBody>
        <w:p w:rsidR="00000000" w:rsidRDefault="00B43030" w:rsidP="00B43030">
          <w:pPr>
            <w:pStyle w:val="43A93584CC164795A0E47FD60B881D96"/>
          </w:pPr>
          <w:r w:rsidRPr="00EC79D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03"/>
    <w:rsid w:val="000F1AC7"/>
    <w:rsid w:val="001A2763"/>
    <w:rsid w:val="00445DFF"/>
    <w:rsid w:val="005C1056"/>
    <w:rsid w:val="0097257E"/>
    <w:rsid w:val="00A71513"/>
    <w:rsid w:val="00A77AB4"/>
    <w:rsid w:val="00B43030"/>
    <w:rsid w:val="00C2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3030"/>
    <w:rPr>
      <w:color w:val="808080"/>
    </w:rPr>
  </w:style>
  <w:style w:type="paragraph" w:customStyle="1" w:styleId="953F02CE5A514B8FA1C8CA5BDD3D2440">
    <w:name w:val="953F02CE5A514B8FA1C8CA5BDD3D2440"/>
    <w:rsid w:val="00C25A03"/>
  </w:style>
  <w:style w:type="paragraph" w:customStyle="1" w:styleId="B5FDF5474A5D440DB92E822C7D89C82E">
    <w:name w:val="B5FDF5474A5D440DB92E822C7D89C82E"/>
    <w:rsid w:val="00C25A03"/>
  </w:style>
  <w:style w:type="paragraph" w:customStyle="1" w:styleId="C98D9DBDDC9F45C78BD4A0776979F21F">
    <w:name w:val="C98D9DBDDC9F45C78BD4A0776979F21F"/>
    <w:rsid w:val="00C25A03"/>
  </w:style>
  <w:style w:type="paragraph" w:customStyle="1" w:styleId="3B8758E646DF4D63A52DA448381A39C3">
    <w:name w:val="3B8758E646DF4D63A52DA448381A39C3"/>
    <w:rsid w:val="00C25A03"/>
  </w:style>
  <w:style w:type="paragraph" w:customStyle="1" w:styleId="3BDB353F1EFB4B599715F4A2F41D567B">
    <w:name w:val="3BDB353F1EFB4B599715F4A2F41D567B"/>
    <w:rsid w:val="00C25A03"/>
  </w:style>
  <w:style w:type="paragraph" w:customStyle="1" w:styleId="111ABCF851784504A6DBBFF19AB08CF8">
    <w:name w:val="111ABCF851784504A6DBBFF19AB08CF8"/>
    <w:rsid w:val="00C25A03"/>
  </w:style>
  <w:style w:type="paragraph" w:customStyle="1" w:styleId="3FC8C66A2679464788886C059FB89748">
    <w:name w:val="3FC8C66A2679464788886C059FB89748"/>
    <w:rsid w:val="005C1056"/>
  </w:style>
  <w:style w:type="paragraph" w:customStyle="1" w:styleId="090EE4CE9AEB4620AC9C847833BF0BCD">
    <w:name w:val="090EE4CE9AEB4620AC9C847833BF0BCD"/>
    <w:rsid w:val="005C1056"/>
  </w:style>
  <w:style w:type="paragraph" w:customStyle="1" w:styleId="AA6B45CD2C6443CB9E7CAB52FBC1A78C">
    <w:name w:val="AA6B45CD2C6443CB9E7CAB52FBC1A78C"/>
    <w:rsid w:val="005C1056"/>
  </w:style>
  <w:style w:type="paragraph" w:customStyle="1" w:styleId="55D61F8183684A76938FD55177273B42">
    <w:name w:val="55D61F8183684A76938FD55177273B42"/>
    <w:rsid w:val="005C1056"/>
  </w:style>
  <w:style w:type="paragraph" w:customStyle="1" w:styleId="0EB5F4BB54E3404ABD51E90785ED0C06">
    <w:name w:val="0EB5F4BB54E3404ABD51E90785ED0C06"/>
    <w:rsid w:val="005C1056"/>
  </w:style>
  <w:style w:type="paragraph" w:customStyle="1" w:styleId="6E8FD2F22A004E16914BB93EF07FBDF7">
    <w:name w:val="6E8FD2F22A004E16914BB93EF07FBDF7"/>
    <w:rsid w:val="005C1056"/>
  </w:style>
  <w:style w:type="paragraph" w:customStyle="1" w:styleId="43A93584CC164795A0E47FD60B881D96">
    <w:name w:val="43A93584CC164795A0E47FD60B881D96"/>
    <w:rsid w:val="00B43030"/>
  </w:style>
  <w:style w:type="paragraph" w:customStyle="1" w:styleId="747AF04079DF4EB1827CC28B68243C01">
    <w:name w:val="747AF04079DF4EB1827CC28B68243C01"/>
    <w:rsid w:val="00B430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3030"/>
    <w:rPr>
      <w:color w:val="808080"/>
    </w:rPr>
  </w:style>
  <w:style w:type="paragraph" w:customStyle="1" w:styleId="953F02CE5A514B8FA1C8CA5BDD3D2440">
    <w:name w:val="953F02CE5A514B8FA1C8CA5BDD3D2440"/>
    <w:rsid w:val="00C25A03"/>
  </w:style>
  <w:style w:type="paragraph" w:customStyle="1" w:styleId="B5FDF5474A5D440DB92E822C7D89C82E">
    <w:name w:val="B5FDF5474A5D440DB92E822C7D89C82E"/>
    <w:rsid w:val="00C25A03"/>
  </w:style>
  <w:style w:type="paragraph" w:customStyle="1" w:styleId="C98D9DBDDC9F45C78BD4A0776979F21F">
    <w:name w:val="C98D9DBDDC9F45C78BD4A0776979F21F"/>
    <w:rsid w:val="00C25A03"/>
  </w:style>
  <w:style w:type="paragraph" w:customStyle="1" w:styleId="3B8758E646DF4D63A52DA448381A39C3">
    <w:name w:val="3B8758E646DF4D63A52DA448381A39C3"/>
    <w:rsid w:val="00C25A03"/>
  </w:style>
  <w:style w:type="paragraph" w:customStyle="1" w:styleId="3BDB353F1EFB4B599715F4A2F41D567B">
    <w:name w:val="3BDB353F1EFB4B599715F4A2F41D567B"/>
    <w:rsid w:val="00C25A03"/>
  </w:style>
  <w:style w:type="paragraph" w:customStyle="1" w:styleId="111ABCF851784504A6DBBFF19AB08CF8">
    <w:name w:val="111ABCF851784504A6DBBFF19AB08CF8"/>
    <w:rsid w:val="00C25A03"/>
  </w:style>
  <w:style w:type="paragraph" w:customStyle="1" w:styleId="3FC8C66A2679464788886C059FB89748">
    <w:name w:val="3FC8C66A2679464788886C059FB89748"/>
    <w:rsid w:val="005C1056"/>
  </w:style>
  <w:style w:type="paragraph" w:customStyle="1" w:styleId="090EE4CE9AEB4620AC9C847833BF0BCD">
    <w:name w:val="090EE4CE9AEB4620AC9C847833BF0BCD"/>
    <w:rsid w:val="005C1056"/>
  </w:style>
  <w:style w:type="paragraph" w:customStyle="1" w:styleId="AA6B45CD2C6443CB9E7CAB52FBC1A78C">
    <w:name w:val="AA6B45CD2C6443CB9E7CAB52FBC1A78C"/>
    <w:rsid w:val="005C1056"/>
  </w:style>
  <w:style w:type="paragraph" w:customStyle="1" w:styleId="55D61F8183684A76938FD55177273B42">
    <w:name w:val="55D61F8183684A76938FD55177273B42"/>
    <w:rsid w:val="005C1056"/>
  </w:style>
  <w:style w:type="paragraph" w:customStyle="1" w:styleId="0EB5F4BB54E3404ABD51E90785ED0C06">
    <w:name w:val="0EB5F4BB54E3404ABD51E90785ED0C06"/>
    <w:rsid w:val="005C1056"/>
  </w:style>
  <w:style w:type="paragraph" w:customStyle="1" w:styleId="6E8FD2F22A004E16914BB93EF07FBDF7">
    <w:name w:val="6E8FD2F22A004E16914BB93EF07FBDF7"/>
    <w:rsid w:val="005C1056"/>
  </w:style>
  <w:style w:type="paragraph" w:customStyle="1" w:styleId="43A93584CC164795A0E47FD60B881D96">
    <w:name w:val="43A93584CC164795A0E47FD60B881D96"/>
    <w:rsid w:val="00B43030"/>
  </w:style>
  <w:style w:type="paragraph" w:customStyle="1" w:styleId="747AF04079DF4EB1827CC28B68243C01">
    <w:name w:val="747AF04079DF4EB1827CC28B68243C01"/>
    <w:rsid w:val="00B43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Fanton, Cecile</dc:creator>
  <cp:lastModifiedBy>Arnulf, Marie</cp:lastModifiedBy>
  <cp:revision>2</cp:revision>
  <dcterms:created xsi:type="dcterms:W3CDTF">2019-05-31T20:59:00Z</dcterms:created>
  <dcterms:modified xsi:type="dcterms:W3CDTF">2019-05-31T20:59:00Z</dcterms:modified>
</cp:coreProperties>
</file>